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E8C" w:rsidRPr="00952E8C" w:rsidRDefault="00952E8C" w:rsidP="00952E8C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52E8C">
        <w:rPr>
          <w:rFonts w:ascii="Times New Roman" w:eastAsia="Times New Roman" w:hAnsi="Times New Roman" w:cs="Times New Roman"/>
          <w:b/>
          <w:bCs/>
          <w:sz w:val="36"/>
          <w:szCs w:val="36"/>
        </w:rPr>
        <w:t>12 U.S.C. § 1701z-11 : US Code - Section 1701Z-11: Management and disposition of multifamily housing projects</w:t>
      </w:r>
    </w:p>
    <w:p w:rsidR="00952E8C" w:rsidRPr="00952E8C" w:rsidRDefault="00952E8C" w:rsidP="00952E8C">
      <w:pPr>
        <w:pBdr>
          <w:top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952E8C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(a) Goals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Secretary of Housing and Urban Development shall manage or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dispose of multifamily housing projects that are owned by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Secretary or that are subject to a mortgage held by the Secretary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a manner that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(1) is consistent with the National Housing Act [12 U.S.C. 1701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et seq.] and this section;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(2) will protect the financial interests of the Federal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Government; and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(3) will, in the least costly fashion among reasonable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available alternatives, address the goals of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(A) preserving certain housing so that it can remain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available to and affordable by low-income persons;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(B) preserving and revitalizing residential neighborhoods;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(C) maintaining existing housing stock in a decent, safe, and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sanitary condition;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(D) minimizing the involuntary displacement of tenants;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(E) maintaining housing for the purpose of providing rental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housing, cooperative housing, and homeownership opportunities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for low-income persons;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(F) minimizing the need to demolish multifamily housing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projects;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(G) supporting fair housing strategies; and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(H) disposing of such projects in a manner consistent with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local housing market conditions.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determining the manner in which a project is to be managed or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disposed of, the Secretary may balance competing goals relating to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individual projects in a manner that will further the purposes of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this section.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(b) Definitions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For purposes of this section: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(1) Multifamily housing project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term "multifamily housing project" means any multifamily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rental housing project which is, or prior to acquisition by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Secretary was, assisted or insured under the National Housing Act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[12 U.S.C. 1701 et seq.], or was subject to a loan under section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1701q of this title.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(2) Subsidized project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term "subsidized project" means a multifamily housing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 that, immediately prior to the assignment of the mortgage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on such project to, or the acquisition of such mortgage by,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Secretary, was receiving any of the following types of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assistance: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(A) Below market interest rate mortgage insurance under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proviso of section 221(d)(5) of the National Housing Act [12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U.S.C. 1715l(d)(5)].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(B) Interest reduction payments made in connection with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mortgages insured under section 236 of the National Housing Act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[12 U.S.C. 1715z-1].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(C) Direct loans made under section 1701q of this title.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(D) Assistance in the form of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(i) rent supplement payments under section 101 of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Housing and Urban Development Act of 1965 [12 U.S.C. 1701s],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(ii) additional assistance payments under section 236(f)(2)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of the National Housing Act [12 U.S.C. 1715z-1(f)(2)],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(iii) housing assistance payments made under section 23 of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lastRenderedPageBreak/>
        <w:t>the United States Housing Act of 1937 [42 U.S.C. 1421b] (as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 xml:space="preserve">in effect before </w:t>
      </w:r>
      <w:smartTag w:uri="urn:schemas-microsoft-com:office:smarttags" w:element="date">
        <w:smartTagPr>
          <w:attr w:name="Year" w:val="1975"/>
          <w:attr w:name="Day" w:val="1"/>
          <w:attr w:name="Month" w:val="1"/>
          <w:attr w:name="ls" w:val="trans"/>
        </w:smartTagPr>
        <w:r w:rsidRPr="00952E8C">
          <w:rPr>
            <w:rFonts w:ascii="Courier New" w:eastAsia="Times New Roman" w:hAnsi="Courier New" w:cs="Courier New"/>
            <w:sz w:val="20"/>
            <w:szCs w:val="20"/>
          </w:rPr>
          <w:t>January 1, 1975</w:t>
        </w:r>
      </w:smartTag>
      <w:r w:rsidRPr="00952E8C">
        <w:rPr>
          <w:rFonts w:ascii="Courier New" w:eastAsia="Times New Roman" w:hAnsi="Courier New" w:cs="Courier New"/>
          <w:sz w:val="20"/>
          <w:szCs w:val="20"/>
        </w:rPr>
        <w:t>), or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(iv) housing assistance payments made under section 8 of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United States Housing Act of 1937 [42 U.S.C. 1437f]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(excluding payments made for tenant-based assistance under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section 8),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if (except for purposes of section 183(c) of the Housing and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Community Development Act of 1987) such assistance payments are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made to more than 50 percent of the units in the project.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(3) Formerly subsidized project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term "formerly subsidized project" means a multifamily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housing project owned by the Secretary that was a subsidized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 immediately prior to its acquisition by the Secretary.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(4) Unsubsidized project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term "unsubsidized project" means a multifamily housing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 owned by the Secretary that is not a subsidized project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or a formerly subsidized project.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(5) Affordable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 unit shall be considered affordable if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(A) for units occupied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(i) by very low-income families, the rent does not exceed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30 percent of 50 percent of the area median income, as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determined by the Secretary, with adjustments for smaller and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larger families; and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(ii) by low-income families other than very low-income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families, the rent does not exceed 30 percent of 80 percent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of the area median income, as determined by the Secretary,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with adjustments for smaller and larger families; or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(B) the unit, or the family residing in the unit, is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receiving assistance under section 8 of the United States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Housing Act of 1937 [42 U.S.C. 1437f].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(6) Low-income families and very low-income families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terms "low-income families" and "very low-income families"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shall have the meanings given the terms in section 3(b) of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United States Housing Act of 1937 [42 U.S.C. 1437a(b)].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(7) Preexisting tenant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term "preexisting tenant" means, with respect to a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multifamily housing project acquired pursuant to this section by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 purchaser other than the Secretary at foreclosure or after sale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by the Secretary, a family that resides in a unit in the project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immediately before the acquisition of the project by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purchaser.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(8) Market area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term "market area" means a market area determined by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Secretary.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(9) Secretary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term "Secretary" means the Secretary of Housing and Urban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Development.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(c) Disposition of property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(1) Disposition to purchasers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carrying out this section, the Secretary may dispose of a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multifamily housing project owned by the Secretary on a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negotiated, competitive bid, or other basis, on such terms as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Secretary deems appropriate considering the low-income character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of the project and consistent with the goals in subsection (a) of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this section, only to a purchaser determined by the Secretary to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be capable of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(A) satisfying the conditions of the disposition plan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developed under paragraph (2) for the project;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(B) implementing a sound financial and physical management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program that is designed to enable the project to meet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anticipated operating and repair expenses to ensure that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 will remain in decent, safe, and sanitary condition and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compliance with any standards under applicable State or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local laws, rules, ordinances, or regulations relating to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physical condition of the housing and any such standards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established by the Secretary;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(C) responding to the needs of the tenants and working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cooperatively with tenant organizations;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(D) providing adequate organizational, staff, and financial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resources to the project; and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(E) meeting such other requirements as the Secretary may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determine.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(2) Disposition plan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(A) In general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Prior to the sale of a multifamily housing project that is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owned by the Secretary, the Secretary shall develop an initial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disposition plan for the project that specifies the minimum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terms and conditions of the Secretary for disposition of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project, the initial sales price that is acceptable to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Secretary, and the assistance that the Secretary plans to make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available to a prospective purchaser in accordance with this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section.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(B) Market-wide plans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developing the initial disposition plan under this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subsection for a multifamily housing project located in a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market area in which at least 1 other multifamily housing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 owned by the Secretary is located, the Secretary may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coordinate the disposition of all such multifamily housing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projects located within the same market area to the extent and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such manner as the Secretary determines appropriate to carry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out the goals under subsection (a) of this section.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(C) Sales price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initial sales price shall be reasonably related to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intended use of the project after sale, any rehabilitation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requirements for the project, the rents for units in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 that can be supported by the market, the amount of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rental assistance available for the project under section 8 of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United States Housing Act of 1937 [42 U.S.C. 1437f],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occupancy profile of the project (including family size and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income levels for tenant families), and any other factors that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Secretary considers appropriate.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(D) Community and tenant input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carrying out this section, the Secretary shall develop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procedures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(i) to obtain appropriate and timely input into disposition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plans from officials of the unit of general local government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affected, the community in which the project is situated, and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tenants of the project; and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(ii) to facilitate, where feasible and appropriate,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sale of multifamily housing projects to existing tenant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organizations with demonstrated capacity, to public or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nonprofit entities that represent or are affiliated with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existing tenant organizations, or to other public or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nonprofit entities.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(E) Technical assistance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To carry out the procedures developed under subparagraph (D),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Secretary may provide technical assistance, directly or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indirectly, and may use amounts available for technical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assistance under the Emergency Low Income Housing Preservation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Act of 1987, subtitle C of the Low-Income Housing Preservation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and Resident Homeownership Act of 1990 [12 U.S.C. 4141 et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seq.], subtitle B of title IV of the Cranston-Gonzalez National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Affordable Housing Act [42 U.S.C. 12871 et seq.], or this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section, for the provision of technical assistance under this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paragraph. Recipients of technical assistance funding under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provisions referred to in this subparagraph shall be permitted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to provide technical assistance to the extent of such funding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under any of such provisions or under this subparagraph,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notwithstanding the source of the funding.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(3) Foreclosure sale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carrying out this section, the Secretary shall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(A) prior to foreclosing on any mortgage held by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Secretary on any multifamily housing project, notify both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unit of general local government in which the property is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located and the tenants of the property of the proposed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foreclosure sale; and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(B) dispose of a multifamily housing project through a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foreclosure sale only to a purchaser that the Secretary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determines is capable of implementing a sound financial and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physical management program that is designed to enable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 to meet anticipated operating and repair expenses to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ensure that the project will remain in decent, safe, and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sanitary condition and in compliance with any standards under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applicable State or local laws, rules, ordinances, or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regulations relating to the physical condition of the housing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and any such standards established by the Secretary.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(d) Management and maintenance of properties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(1) Contracting for management services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carrying out this section, the Secretary may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(A) contract for management services for a multifamily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housing project that is owned by the Secretary (or for which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Secretary is mortgagee in possession) with for-profit and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nonprofit entities and public agencies (including public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housing authorities) on a negotiated, competitive bid, or other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basis at a price determined by the Secretary to be reasonable,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with a manager the Secretary has determined is capable of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(i) implementing a sound financial and physical management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program that is designed to enable the project to meet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anticipated operating and maintenance expenses to ensure that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project will remain in decent, safe, and sanitary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condition and in compliance with any standards under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applicable State or local laws, rules, ordinances, or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regulations relating to the physical condition of the project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and any such standards established by the Secretary;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(ii) responding to the needs of the tenants and working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cooperatively with tenant organizations;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(iii) providing adequate organizational, staff, and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financial resources to the project; and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(iv) meeting such other requirements as the Secretary may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determine; and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(B) require the owner of a multifamily housing project that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is subject to a mortgage held by the Secretary to contract for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management services for the project in the manner described in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subparagraph (A).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(2) Maintenance of projects owned by Secretary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the case of multifamily housing projects that are owned by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Secretary (or for which the Secretary is mortgagee in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possession), the Secretary shall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(A) to the greatest extent possible, maintain all such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occupied projects in a decent, safe, and sanitary condition and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compliance with any standards under applicable State or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local laws, rules, ordinances, or regulations relating to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physical condition of the housing and any such standards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established by the Secretary;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(B) to the greatest extent possible, maintain full occupancy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all such projects; and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(C) maintain all such projects for purposes of providing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rental or cooperative housing.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(3) Projects subject to a mortgage held by Secretary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the case of any multifamily housing project that is subject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to a mortgage held by the Secretary, the Secretary shall require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owner of the project to carry out the requirements of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paragraph (2).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(e) Required assistance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disposing of multifamily housing property under this section,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consistent with the goal of subsection (a)(3)(A) of this section,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Secretary shall take, separately or in combination with other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actions under this subsection or subsection (f) of this section,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one or more of the following actions: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(1) Contract with owner for project-based assistance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the case of multifamily housing projects that are acquired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by a purchaser other than the Secretary at foreclosure or after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sale by the Secretary, the Secretary may enter into contracts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under section 8 of the United States Housing Act of 1937 [42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U.S.C. 1437f] (to the extent budget authority is available) with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owners of the projects, subject to the following requirements: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(A) Subsidized or formerly subsidized projects receiving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mortgage-related assistance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the case of a subsidized or formerly subsidized project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referred to in subparagraphs (A) through (C) of subsection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(b)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(2) of this section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(i) the contract shall be sufficient to assist at least all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units covered by an assistance contract under any of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authorities referred to in subsection (b)(2)(D) of this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section before acquisition or foreclosure, unless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Secretary acts pursuant to the provisions of subparagraph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(C);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(ii) the contract shall provide that, when a vacancy occurs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any unit in the project requiring project-based rental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assistance pursuant to this subparagraph that is occupied by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 family who is not eligible for assistance under such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section 8 [42 U.S.C. 1437f], the owner shall lease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available unit to a family eligible for assistance under such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section 8; and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(iii) the Secretary shall take actions to ensure that any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unit in any such project that does not otherwise receive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project-based assistance under this subparagraph remains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available and affordable for the remaining useful life of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project, as defined by the Secretary; to carry out this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clause, the Secretary may require purchasers to establish use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or rent restrictions maintaining the affordability of such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units.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(B) Subsidized or formerly subsidized projects receiving rental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assistance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the case of a subsidized or formerly subsidized project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referred to in subsection (b)(2)(D) of this section that is not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subject to subparagraph (A)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(i) the contract shall be sufficient to assist at least all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units in the project that are covered, or were covered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immediately before foreclosure on or acquisition of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 by the Secretary, by an assistance contract under any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of the provisions referred to in such subsection, unless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Secretary acts pursuant to provisions of subparagraph (C);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and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(ii) the contract shall provide that, when a vacancy occurs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any unit in the project requiring project-based rental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assistance pursuant to this subparagraph that is occupied by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 family who is not eligible for assistance under such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section 8 [42 U.S.C. 1437f], the owner shall lease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available unit to a family eligible for assistance under such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section 8.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(C) Exceptions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(i) Authority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lieu of providing project-based assistance under section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8 of the United States Housing Act of 1937 [42 U.S.C. 1437f]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accordance with subparagraph (A)(i) or (B)(i) for a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project, the Secretary may, for certain units in unsubsidized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projects located within the same market area as the project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otherwise required to be assisted with such project-based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assistance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(I) require use and rent restrictions providing that such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units shall be available to and affordable by very low-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income families for the remaining useful life of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 (as defined by the Secretary), or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(II) provide project-based assistance under section 8 for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such units to be occupied by only very low-income persons,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but only if the requirements under clause (ii) are met.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(ii) Requirements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requirements under this clause are that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(I) upon the disposition of the project otherwise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required to be assisted with project-based assistance under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subparagraph (A)(i) or (B)(i), the Secretary shall make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available tenant-based assistance under section 8 [42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U.S.C. 1437f] to low-income families residing in units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otherwise required to be assisted with such project-based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assistance; and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(II) the number of units subject to use restrictions or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provided assistance under clause (i) shall be at least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equivalent to the number of units otherwise required to be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assisted with project-based assistance under section 8 in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accordance with subparagraph (A)(i) or (B)(i).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(D) Unsubsidized projects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Notwithstanding actions taken pursuant to subparagraph (C),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the case of unsubsidized projects, the contract shall be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sufficient to provide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(i) project-based rental assistance for all units that are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covered, or were covered immediately before foreclosure or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acquisition, by an assistance contract under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(I) the new construction and substantial rehabilitation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program under section 8(b)(2) of the United States Housing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Act of 1937 [42 U.S.C. 1437f(b)(2)] (as in effect before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smartTag w:uri="urn:schemas-microsoft-com:office:smarttags" w:element="date">
        <w:smartTagPr>
          <w:attr w:name="Year" w:val="1983"/>
          <w:attr w:name="Day" w:val="1"/>
          <w:attr w:name="Month" w:val="10"/>
          <w:attr w:name="ls" w:val="trans"/>
        </w:smartTagPr>
        <w:r w:rsidRPr="00952E8C">
          <w:rPr>
            <w:rFonts w:ascii="Courier New" w:eastAsia="Times New Roman" w:hAnsi="Courier New" w:cs="Courier New"/>
            <w:sz w:val="20"/>
            <w:szCs w:val="20"/>
          </w:rPr>
          <w:t>October 1, 1983</w:t>
        </w:r>
      </w:smartTag>
      <w:r w:rsidRPr="00952E8C">
        <w:rPr>
          <w:rFonts w:ascii="Courier New" w:eastAsia="Times New Roman" w:hAnsi="Courier New" w:cs="Courier New"/>
          <w:sz w:val="20"/>
          <w:szCs w:val="20"/>
        </w:rPr>
        <w:t>);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(II) the property disposition program under section 8(b)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of such Act;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(III) the project-based certificate program under section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8 of such Act;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(IV) the moderate rehabilitation program under section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8(e)(2) of such Act;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(V) section 23 of such Act [42 U.S.C. 1421b] (as in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 xml:space="preserve">effect before </w:t>
      </w:r>
      <w:smartTag w:uri="urn:schemas-microsoft-com:office:smarttags" w:element="date">
        <w:smartTagPr>
          <w:attr w:name="Year" w:val="1975"/>
          <w:attr w:name="Day" w:val="1"/>
          <w:attr w:name="Month" w:val="1"/>
          <w:attr w:name="ls" w:val="trans"/>
        </w:smartTagPr>
        <w:r w:rsidRPr="00952E8C">
          <w:rPr>
            <w:rFonts w:ascii="Courier New" w:eastAsia="Times New Roman" w:hAnsi="Courier New" w:cs="Courier New"/>
            <w:sz w:val="20"/>
            <w:szCs w:val="20"/>
          </w:rPr>
          <w:t>January 1, 1975</w:t>
        </w:r>
      </w:smartTag>
      <w:r w:rsidRPr="00952E8C">
        <w:rPr>
          <w:rFonts w:ascii="Courier New" w:eastAsia="Times New Roman" w:hAnsi="Courier New" w:cs="Courier New"/>
          <w:sz w:val="20"/>
          <w:szCs w:val="20"/>
        </w:rPr>
        <w:t>);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(VI) the rent supplement program under section 101 of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Housing and Urban Development Act of 1965 [12 U.S.C.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1701s]; or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(VII) section 8 of the United States Housing Act of 1937,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following conversion from assistance under section 101 of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Housing and Urban Development Act of 1965; and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(ii) tenant-based assistance under section 8 of the United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States Housing Act of 1937 for families that are preexisting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tenants of the project in units that, immediately before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foreclosure or acquisition of the project by the Secretary,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were covered by an assistance contract under the loan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management set-aside program under section 8(b) of the United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States Housing Act of 1937.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(2) Annual contribution contracts for tenant-based assistance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the case of multifamily housing projects that are acquired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by a purchaser other than the Secretary at foreclosure or after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sale by the Secretary, the Secretary may enter into annual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contribution contracts with public housing agencies to provide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tenant-based assistance under section 8 of the United States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Housing Act of 1937 [42 U.S.C. 1437f] on behalf of all low-income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families who are otherwise eligible for assistance in accordance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with subparagraph (A), (B), or (D) of paragraph (1) on the date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that the project is acquired by the purchaser, subject to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following requirements: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(A) Requirement of sufficient affordable housing in area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Secretary may not take action under this paragraph unless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Secretary determines that there is available in the area an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adequate supply of habitable, affordable housing for very low-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income families and other low-income families using tenant-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based assistance.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(B) Limitation for subsidized and formerly subsidized projects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Secretary may not take actions under this paragraph in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connection with units in subsidized or formerly subsidized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projects for more than 10 percent of the aggregate number of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units in such projects disposed of by the Secretary in any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fiscal year.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(3) Other assistance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(A) In general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accordance with the authority provided under the National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Housing Act [12 U.S.C. 1701 et seq.], the Secretary may provide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other assistance pursuant to subsection (f) of this section to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owners of multifamily housing projects that are acquired by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 purchaser other than the Secretary at foreclosure, or after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sale by the Secretary, on terms that ensure that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(i) at least the units in the project otherwise required to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receive project-based assistance pursuant to subparagraphs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(A), (B), or (D) of paragraph (1) are available to and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affordable by low-income persons; and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(ii) for the remaining useful life of the project, as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defined by the Secretary, there shall be in force such use or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rent restrictions as the Secretary may prescribe.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(B) Very low-income tenants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If, as a result of actions taken pursuant to this paragraph,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rents charged to any very low-income families residing in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project who are otherwise required (pursuant to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subparagraph (A), (B), or (D) of paragraph (1)) to receive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project-based assistance under section 8 of the United States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Housing Act of 1937 [42 U.S.C. 1437f] exceed the amount payable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as rent under section 3(a) of the United States Housing Act of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1937 [42 U.S.C. 1437a(a)], the Secretary shall provide tenant-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based assistance under section 8 of such Act to such families.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(f) Discretionary assistance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addition to the actions required under subsection (e) of this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section for a subsidized, formerly subsidized, or unsubsidized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multifamily housing project, the Secretary may, pursuant to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disposition plan and the goals in subsection (a) of this section,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take one or more of the following actions: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(1) Discounted sales price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accordance with the authority provided under the National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Housing Act [12 U.S.C. 1701 et seq.], the Secretary may reduce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selling price of the project. Such reduced sales price shall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be reasonably related to the intended use of the property after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sale, any rehabilitation requirements for the project, the rents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for units in the project that can be supported by the market,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amount of rental assistance available for the project under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section 8 of the United States Housing Act of 1937 [42 U.S.C.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1437f], the occupancy profile of the project (including family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size and income levels for tenant families), and any other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factors that the Secretary considers appropriate.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(2) Use and rent restrictions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Secretary may require certain units in a project to be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subject to use or rent restrictions providing that such units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will be available to and affordable by low- and very low-income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persons for the remaining useful life of the property, as defined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by the Secretary.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(3) Short-term loans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Secretary may provide short-term loans to facilitate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sale of a multifamily housing project if -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(A) authority for such loans is provided in advance in an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appropriation Act;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(B) such loan has a term of not more than 5 years;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(C) the Secretary determines, based upon documentation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provided to the Secretary, that the borrower has obtained a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commitment of permanent financing to replace the short-term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loan from a lender who meets standards established by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Secretary; and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(D) the terms of such loan are consistent with prevailing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practices in the marketplace or the provision of such loan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results in no cost to the Government, as defined in section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661a of title 2.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(4) Up-front grants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If the Secretary determines that action under this paragraph is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more cost-effective than establishing rents pursuant to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subsection (h)(2) of this section, the Secretary may utilize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budget authority provided for contracts issued under this section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for project-based assistance under section 8 of the United States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Housing Act of 1937 [42 U.S.C. 1437f] to (in addition to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providing project-based section 8 rental assistance) provide up-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front grants for the necessary cost of rehabilitation and other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related development costs. This paragraph shall be effective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during fiscal years 2006 through 2010 only to the extent that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such budget authority is made available for use under this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paragraph in advance in appropriation Acts.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(5) Tenant-based assistance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Secretary may make available tenant-based assistance under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section 8 of the United States Housing Act of 1937 to families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residing in a multifamily housing project that do not otherwise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qualify for project-based assistance.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(6) Alternative uses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(A) In general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Notwithstanding any other provision of law, after providing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notice to and an opportunity for comment by preexisting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tenants, the Secretary may allow not more than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(i) 10 percent of the total number of units in multifamily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housing projects that are disposed of by the Secretary during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any fiscal year to be made available for uses other than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rental or cooperative uses, including low-income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homeownership opportunities, or in any particular project,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community space, office space for tenant or housing-related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service providers or security programs, or small business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uses, if such uses benefit the tenants of the project; and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(ii) 5 percent of the total number of units in multifamily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housing projects that are disposed of by the Secretary during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any fiscal year to be used in any manner, if the Secretary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and the unit of general local government or area-wide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governing body determine that such use will further fair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housing, community development, or neighborhood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revitalization goals.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(B) Displacement protection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Secretary may take actions under subparagraph (A) only if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(i) tenant-based rental assistance under section 8 of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United States Housing Act of 1937 [42 U.S.C. 1437f] is made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available to each eligible family residing in the project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that is displaced as a result of such actions; and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(ii) the Secretary determines that sufficient habitable,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affordable rental housing is available in the market area in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which the project is located to ensure use of such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assistance.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(7) Transfer for use under other programs of Secretary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(A) In general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Notwithstanding the provisions of subsection (e) of this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section, the Secretary may, pursuant to an agreement under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subparagraph (B), transfer a multifamily housing project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(i) to a public housing agency for use of the project as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public housing; or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(ii) to an entity eligible to own or operate housing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assisted under section 1701q of this title or under section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811 of the Cranston-Gonzalez National Affordable Housing Act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[42 U.S.C. 8013] for use as supportive housing under either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of such sections.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(B) Requirements for agreement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An agreement providing for the transfer of a project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described in subparagraph (A) shall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(i) contain such terms, conditions, and limitations as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Secretary determines appropriate, including requirements to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ensure use of the project as public housing, supportive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housing under section 1701q of this title, or supportive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housing under section 811 of the Cranston-Gonzalez National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Affordable Housing Act [42 U.S.C. 8013], as applicable; and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(ii) ensure that no tenant of the project will be displaced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as a result of actions taken under this paragraph.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(8) Rebuilding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Notwithstanding any provision of section 8 of the United States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Housing Act of 1937 [42 U.S.C. 1437f], the Secretary may provide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project-based assistance in accordance with subsection (e) of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this section to support the rebuilding of a multifamily housing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 rebuilt or to be rebuilt (in whole or in part and on-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site, off-site, or in a combination of both) in connection with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disposition under this section, if the Secretary determines that -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(A) the project is not being maintained in a decent, safe,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and sanitary condition;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(B) rebuilding the project would be less expensive than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substantial rehabilitation;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(C) the unit of general local government in which the project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is located approves the rebuilding and makes a financial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contribution or other commitment to the project; and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(D) the rebuilding is a part of a local neighborhood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revitalization plan approved by the unit of general local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government.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provisions of subsection (j)(2) of this section shall apply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to any tenants of the project who are displaced.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(9) Emergency assistance funds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Secretary may make arrangements with State agencies and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units of general local government of States receiving emergency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assistance under part A of title IV of the Social Security Act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[42 U.S.C. 601 et seq.] for the provision of assistance under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such Act [42 U.S.C. 301 et seq.] on behalf of eligible families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who would reside in any multifamily housing projects.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(g) Protection for unassisted very low-income tenants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For each multifamily housing project disposed of under this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section, the Secretary shall require that, for any very low-income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family who is a preexisting tenant of the project who (upon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disposition) would be required to pay rent in an amount in excess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of 30 percent of the adjusted income (as such term is defined in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section 3(b) of the United States Housing Act of 1937 [42 U.S.C.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1437a(b)]) of the family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(1) for a period of 2 years beginning upon the date of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acquisition of the project by the purchaser under such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disposition, the rent for the unit occupied by the family may not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be increased above the rent charged immediately before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acquisition;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(2) such family shall be considered displaced for purposes of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any system of preferences established pursuant to section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6(c)(4)(A),(!1) 8(d)(1)(A), or 8(o)(6)(A) of the United States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Housing Act of 1937 [42 U.S.C. 1437d(c)(4)(A), 1437f(d)(1)(A),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and 1437f(o)(6)(A)]; and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(3) notice shall be provided to such family, not later than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date of the acquisition of the project by the purchaser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(A) of the requirements under paragraphs (1) and (2); and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(B) that, after the expiration of the period under paragraph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(1), the rent for the unit occupied by the family may be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increased.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(h) Contract requirements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Contracts for project-based rental assistance under section 8 of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United States Housing Act of 1937 [42 U.S.C. 1437f] provided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pursuant to this section shall be subject to the following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requirements: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(1) Contract term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contract shall have a term of 15 years, except that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term may be less than 15 years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(A) to the extent that the Secretary finds that, based on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rental charges and financing for the multifamily housing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 to which the contract relates, the financial viability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of the project can be maintained under a contract having such a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term; except that the Secretary shall require that the amount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of rent payable by tenants of the project for units assisted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under such contract shall not exceed the amount payable for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rent under section 3(a) of the United States Housing Act of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1937 [42 U.S.C. 1437a(a)] for a period of at least 15 years; or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(B) if such assistance is provided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(i) under a contract authorized under section 6 of the HUD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Demonstration Act of 1993; and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(ii) pursuant to a disposition plan under this section for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 project that is determined by the Secretary to be otherwise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compliance with this section.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(2) Contract rent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Secretary shall establish the contract rents under such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contracts at levels that, together with other resources available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to the purchasers, provide sufficient amounts for the necessary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costs of rehabilitating and operating the multifamily housing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 and do not exceed the percentage of the existing housing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fair market rentals for the market area in which the project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assisted under the contract is located as determined by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Secretary under section 8(c) of the United States Housing Act of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1937 [42 U.S.C. 1437f(c)].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(i) Right of first refusal for local and State government agencies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(1) Notification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Not later than 30 days after the Secretary acquires title to a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multifamily housing project, the Secretary shall notify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appropriate unit of general local government (including public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housing agencies) and State agency or agencies designated by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chief executive officer of the State in which the project is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located of such acquisition of title and that, for a period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beginning upon such notification that does not exceed 90 days,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such unit of general local government and agency or agencies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shall have the exclusive right under this subsection to make bona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fide offers to purchase the project.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(2) Right of first refusal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During the 90-day period, the Secretary may not sell or offer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to sell the multifamily housing project other than to a party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notified under paragraph (1), unless the unit of general local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government and the designated State agency or agencies notify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Secretary that they will not make an offer to purchase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project. The Secretary shall accept a bona fide offer to purchase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project made during such period if it complies with the terms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and conditions of the disposition plan for the project or is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otherwise acceptable to the Secretary.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(3) Procedure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Secretary shall establish any procedures necessary to carry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out this subsection.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(j) Displacement of tenants and relocation assistance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(1) In general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Whenever tenants will be displaced as a result of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demolition of, repairs to, or conversion in the use of, a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multifamily housing project that is owned by the Secretary (or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for which the Secretary is mortgagee in possession),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Secretary shall identify tenants who will be displaced, and shall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notify all such tenants of their pending displacement and of any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relocation assistance that may be available. In the case of a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multifamily housing project that is subject to a mortgage held by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Secretary, the Secretary shall require the owner of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 to carry out the requirements of this paragraph, if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Secretary has authorized the demolition of, repairs to, or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conversion in the use of such multifamily housing project.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(2) Rights of displaced tenants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Secretary shall ensure for any such tenant (who continues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to meet applicable qualification standards) the right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(A) to return, whenever possible, to a repaired or rebuilt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unit;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(B) to occupy a unit in another multifamily housing project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owned by the Secretary;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(C) to obtain housing assistance under the United States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Housing Act of 1937 [42 U.S.C. 1437 et seq.]; or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(D) to receive any other available similar relocation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assistance as the Secretary determines to be appropriate.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(k) Mortgage and project sales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(1) In general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Secretary may not approve the sale of any loan or mortgage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held by the Secretary (including any loan or mortgage owned by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Government National Mortgage Association) on any subsidized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 or formerly subsidized project, unless such sale is made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as part of a transaction that will ensure that such project will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continue to operate at least until the maturity date of such loan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or mortgage, in a manner that will provide rental housing on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terms at least as advantageous to existing and future tenants as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terms required by the program under which the loan or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mortgage was made or insured prior to the assignment of the loan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or mortgage on such project to the Secretary.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(2) Sale of certain projects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Secretary may not approve the sale of any subsidized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(A) that is subject to a mortgage held by the Secretary, or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(B) if the sale transaction involves the provision of any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additional subsidy funds by the Secretary or a recasting of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mortgage,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unless such sale is made as part of a transaction that will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ensure that the project will continue to operate, at least until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maturity date of the loan or mortgage, in a manner that will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provide rental housing on terms at least as advantageous to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existing and future tenants as the terms required by the program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under which the loan or mortgage was made or insured prior to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proposed sale of the project.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(3) Mortgage sales to State and local governments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Notwithstanding any provision of law that requires competitive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sales or bidding, the Secretary may carry out negotiated sales of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mortgages held by the Secretary, without the competitive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selection of purchasers or intermediaries, to units of general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local government or State agencies, or groups of investors that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include at least one such unit of general local government or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State agency, if the negotiations are conducted with such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agencies, except that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(A) the terms of any such sale shall include the agreement of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purchasing agency or unit of local government or State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agency to act as mortgagee or owner of a beneficial interest in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such mortgages, in a manner consistent with maintaining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projects that are subject to such mortgages for occupancy by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general tenant group intended to be served by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applicable mortgage insurance program, including, to the extent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Secretary determines appropriate, authorizing such unit of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local government or State agency to enforce the provisions of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any regulatory agreement or other program requirements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applicable to the related projects; and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(B) the sales prices for such mortgages shall be, in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determination of the Secretary, the best prices that may be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obtained for such mortgages from a unit of general local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government or State agency, consistent with the expectation and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intention that the projects financed will be retained for use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under the applicable mortgage insurance program for the life of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initial mortgage insurance contract.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(4) Sale of mortgages covering unsubsidized projects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Notwithstanding any other provision of law, the Secretary may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sell mortgages held on projects that are not subsidized or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formerly subsidized projects on such terms and conditions as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Secretary may prescribe.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(5) Mortgage sale demonstration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Secretary may carry out a demonstration to test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feasibility of restructuring and disposing of troubled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multifamily mortgages held by the Secretary through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establishment of partnerships with public, private, and nonprofit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entities.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(6) Project sale demonstration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Secretary may carry out a demonstration to test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feasibility of disposing of troubled multifamily housing projects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that are owned by the Secretary through the establishment of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partnerships with public, private, and nonprofit entities.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(l) Report to Congress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Not later than June 1 of each year, the Secretary shall submit to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the Congress a report describing the status of multifamily housing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projects owned by or subject to mortgages held by the Secretary, on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an aggregate basis, which highlights the differences, if any,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between the subsidized and the unsubsidized inventory. The report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shall include -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(1) the average and median size of the projects;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(2) the geographic locations of the projects, by State and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region;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(3) the years during which projects were assigned to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Department, and the average and median length of time that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projects remain in the HUD-held inventory;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(4) the status of HUD-held mortgages;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(5) the physical condition of the HUD-held and HUD-owned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inventory;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(6) the occupancy profile of the projects, including the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income, family size, race, and ethnic origin of current tenants,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and the rents paid by such tenants;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(7) the proportion of units that are vacant;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(8) the number of projects for which the Secretary is mortgagee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in possession;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(9) the number of projects sold in foreclosure sales;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(10) the number of HUD-owned projects sold;</w:t>
      </w:r>
    </w:p>
    <w:p w:rsid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(11) a description of actions undertaken pursuant to this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section, including a description of the effectiveness of such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actions and any impediments to the disposition or management of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multifamily housing projects;</w:t>
      </w:r>
    </w:p>
    <w:p w:rsidR="00DF594F" w:rsidRDefault="00DF594F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(12) a description of the extent to which the provisions of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this section and actions taken under this section have displaced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tenants of multifamily housing projects;</w:t>
      </w:r>
    </w:p>
    <w:p w:rsidR="00DF594F" w:rsidRDefault="00DF594F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(13) a description of any of the functions performed in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connection with this section that are contracted out to public or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private entities or to States; and</w:t>
      </w:r>
    </w:p>
    <w:p w:rsidR="00DF594F" w:rsidRDefault="00DF594F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(14) a description of the activities carried out under</w:t>
      </w:r>
    </w:p>
    <w:p w:rsidR="00952E8C" w:rsidRPr="00952E8C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952E8C">
        <w:rPr>
          <w:rFonts w:ascii="Courier New" w:eastAsia="Times New Roman" w:hAnsi="Courier New" w:cs="Courier New"/>
          <w:sz w:val="20"/>
          <w:szCs w:val="20"/>
        </w:rPr>
        <w:t>subsection (i) of this section during the preceding year.</w:t>
      </w:r>
    </w:p>
    <w:p w:rsidR="00B05ED8" w:rsidRDefault="00B05ED8"/>
    <w:sectPr w:rsidR="00B05ED8" w:rsidSect="000927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001A0"/>
    <w:multiLevelType w:val="hybridMultilevel"/>
    <w:tmpl w:val="BC661182"/>
    <w:lvl w:ilvl="0" w:tplc="0D50366E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0161C9"/>
    <w:multiLevelType w:val="multilevel"/>
    <w:tmpl w:val="68BEDD22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36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lowerLetter"/>
      <w:lvlText w:val="%4)"/>
      <w:lvlJc w:val="right"/>
      <w:pPr>
        <w:tabs>
          <w:tab w:val="num" w:pos="360"/>
        </w:tabs>
        <w:ind w:left="1800" w:hanging="36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-1080"/>
        </w:tabs>
        <w:ind w:left="3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92"/>
        </w:tabs>
        <w:ind w:left="259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736"/>
        </w:tabs>
        <w:ind w:left="273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024"/>
        </w:tabs>
        <w:ind w:left="3024" w:hanging="144"/>
      </w:pPr>
      <w:rPr>
        <w:rFonts w:hint="default"/>
      </w:rPr>
    </w:lvl>
  </w:abstractNum>
  <w:abstractNum w:abstractNumId="2">
    <w:nsid w:val="75C138ED"/>
    <w:multiLevelType w:val="multilevel"/>
    <w:tmpl w:val="36C6A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52E8C"/>
    <w:rsid w:val="0000709A"/>
    <w:rsid w:val="000356B9"/>
    <w:rsid w:val="0007545B"/>
    <w:rsid w:val="0009277F"/>
    <w:rsid w:val="000A46A0"/>
    <w:rsid w:val="000D5472"/>
    <w:rsid w:val="00150D0B"/>
    <w:rsid w:val="001F2CEC"/>
    <w:rsid w:val="003A097C"/>
    <w:rsid w:val="004360BF"/>
    <w:rsid w:val="004A0596"/>
    <w:rsid w:val="004D7981"/>
    <w:rsid w:val="00534B1B"/>
    <w:rsid w:val="00570169"/>
    <w:rsid w:val="005812C4"/>
    <w:rsid w:val="005B233E"/>
    <w:rsid w:val="005E7EFC"/>
    <w:rsid w:val="00683242"/>
    <w:rsid w:val="00736B9A"/>
    <w:rsid w:val="007A7502"/>
    <w:rsid w:val="007B4DAC"/>
    <w:rsid w:val="008578EA"/>
    <w:rsid w:val="008605CC"/>
    <w:rsid w:val="008A14AF"/>
    <w:rsid w:val="0090233E"/>
    <w:rsid w:val="00952E8C"/>
    <w:rsid w:val="00A33F94"/>
    <w:rsid w:val="00A7623D"/>
    <w:rsid w:val="00A9705B"/>
    <w:rsid w:val="00B05ED8"/>
    <w:rsid w:val="00B31E27"/>
    <w:rsid w:val="00B97350"/>
    <w:rsid w:val="00B97496"/>
    <w:rsid w:val="00BA0DF9"/>
    <w:rsid w:val="00BA3AFD"/>
    <w:rsid w:val="00BF4BD3"/>
    <w:rsid w:val="00C26959"/>
    <w:rsid w:val="00C45796"/>
    <w:rsid w:val="00C51562"/>
    <w:rsid w:val="00C771E8"/>
    <w:rsid w:val="00DA3F6C"/>
    <w:rsid w:val="00DE35B1"/>
    <w:rsid w:val="00DF594F"/>
    <w:rsid w:val="00ED02C1"/>
    <w:rsid w:val="00F14C58"/>
    <w:rsid w:val="00F33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562"/>
    <w:pPr>
      <w:spacing w:after="0" w:line="240" w:lineRule="auto"/>
    </w:pPr>
  </w:style>
  <w:style w:type="paragraph" w:styleId="Heading2">
    <w:name w:val="heading 2"/>
    <w:basedOn w:val="Normal"/>
    <w:link w:val="Heading2Char"/>
    <w:uiPriority w:val="9"/>
    <w:qFormat/>
    <w:rsid w:val="00952E8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52E8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B1Outline">
    <w:name w:val="HB 1) Outline"/>
    <w:basedOn w:val="Normal"/>
    <w:next w:val="NoSpacing"/>
    <w:autoRedefine/>
    <w:rsid w:val="007A7502"/>
    <w:pPr>
      <w:tabs>
        <w:tab w:val="left" w:pos="720"/>
      </w:tabs>
      <w:ind w:left="1440" w:hanging="360"/>
      <w:outlineLvl w:val="3"/>
    </w:pPr>
    <w:rPr>
      <w:rFonts w:ascii="Arial" w:eastAsia="MS Mincho" w:hAnsi="Arial" w:cs="Arial"/>
    </w:rPr>
  </w:style>
  <w:style w:type="paragraph" w:styleId="NoSpacing">
    <w:name w:val="No Spacing"/>
    <w:uiPriority w:val="1"/>
    <w:qFormat/>
    <w:rsid w:val="004360BF"/>
    <w:pPr>
      <w:spacing w:after="0" w:line="240" w:lineRule="auto"/>
    </w:pPr>
  </w:style>
  <w:style w:type="paragraph" w:customStyle="1" w:styleId="HBx1Text">
    <w:name w:val="HB x1 Text"/>
    <w:basedOn w:val="Normal"/>
    <w:autoRedefine/>
    <w:rsid w:val="008578EA"/>
    <w:pPr>
      <w:ind w:left="360"/>
    </w:pPr>
    <w:rPr>
      <w:rFonts w:ascii="Arial" w:eastAsia="MS Mincho" w:hAnsi="Arial" w:cs="Arial"/>
    </w:rPr>
  </w:style>
  <w:style w:type="paragraph" w:customStyle="1" w:styleId="HBAOutline">
    <w:name w:val="HB A Outline"/>
    <w:basedOn w:val="Normal"/>
    <w:autoRedefine/>
    <w:rsid w:val="007A7502"/>
    <w:pPr>
      <w:tabs>
        <w:tab w:val="num" w:pos="2520"/>
      </w:tabs>
      <w:spacing w:after="120"/>
      <w:ind w:left="3600" w:hanging="360"/>
      <w:outlineLvl w:val="2"/>
    </w:pPr>
    <w:rPr>
      <w:rFonts w:ascii="Arial" w:eastAsia="MS Mincho" w:hAnsi="Arial" w:cs="Arial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52E8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52E8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952E8C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52E8C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52E8C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52E8C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52E8C"/>
    <w:rPr>
      <w:rFonts w:ascii="Arial" w:eastAsia="Times New Roman" w:hAnsi="Arial" w:cs="Arial"/>
      <w:vanish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2E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2E8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24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42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7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65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8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04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60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883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340685">
                                              <w:marLeft w:val="0"/>
                                              <w:marRight w:val="0"/>
                                              <w:marTop w:val="0"/>
                                              <w:marBottom w:val="16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0259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6B89C-3033-4008-92A1-E3D99A7A2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5941</Words>
  <Characters>33867</Characters>
  <Application>Microsoft Office Word</Application>
  <DocSecurity>0</DocSecurity>
  <Lines>282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39729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Messner</dc:creator>
  <cp:keywords/>
  <dc:description/>
  <cp:lastModifiedBy>h13226</cp:lastModifiedBy>
  <cp:revision>2</cp:revision>
  <dcterms:created xsi:type="dcterms:W3CDTF">2012-09-06T13:55:00Z</dcterms:created>
  <dcterms:modified xsi:type="dcterms:W3CDTF">2012-09-06T13:55:00Z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-1793594759</vt:i4>
  </property>
  <property fmtid="{D5CDD505-2E9C-101B-9397-08002B2CF9AE}" pid="3" name="_NewReviewCycle">
    <vt:lpwstr/>
  </property>
  <property fmtid="{D5CDD505-2E9C-101B-9397-08002B2CF9AE}" pid="4" name="_EmailSubject">
    <vt:lpwstr>Transfer of Physical Assets OMB 2502-0275</vt:lpwstr>
  </property>
  <property fmtid="{D5CDD505-2E9C-101B-9397-08002B2CF9AE}" pid="5" name="_AuthorEmail">
    <vt:lpwstr>Harry.Messner@hud.gov</vt:lpwstr>
  </property>
  <property fmtid="{D5CDD505-2E9C-101B-9397-08002B2CF9AE}" pid="6" name="_AuthorEmailDisplayName">
    <vt:lpwstr>Messner, Harry</vt:lpwstr>
  </property>
  <property fmtid="{D5CDD505-2E9C-101B-9397-08002B2CF9AE}" pid="7" name="_ReviewingToolsShownOnce">
    <vt:lpwstr/>
  </property>
</Properties>
</file>